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35"/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9"/>
        <w:gridCol w:w="1953"/>
        <w:gridCol w:w="1946"/>
        <w:gridCol w:w="819"/>
        <w:gridCol w:w="800"/>
        <w:gridCol w:w="651"/>
        <w:gridCol w:w="598"/>
        <w:gridCol w:w="1482"/>
        <w:gridCol w:w="2623"/>
        <w:gridCol w:w="1420"/>
      </w:tblGrid>
      <w:tr w:rsidR="00387DD2" w:rsidTr="00387DD2">
        <w:trPr>
          <w:trHeight w:val="709"/>
        </w:trPr>
        <w:tc>
          <w:tcPr>
            <w:tcW w:w="0" w:type="auto"/>
            <w:vMerge w:val="restart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Направление внеурочной деятельности</w:t>
            </w:r>
          </w:p>
        </w:tc>
        <w:tc>
          <w:tcPr>
            <w:tcW w:w="3899" w:type="dxa"/>
            <w:gridSpan w:val="2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Организация внеурочной деятельност</w:t>
            </w:r>
            <w:bookmarkStart w:id="0" w:name="_GoBack"/>
            <w:bookmarkEnd w:id="0"/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и</w:t>
            </w:r>
          </w:p>
        </w:tc>
        <w:tc>
          <w:tcPr>
            <w:tcW w:w="2868" w:type="dxa"/>
            <w:gridSpan w:val="4"/>
            <w:shd w:val="clear" w:color="auto" w:fill="auto"/>
          </w:tcPr>
          <w:p w:rsidR="00387DD2" w:rsidRPr="00E762F3" w:rsidRDefault="00387DD2" w:rsidP="00387D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2F3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482" w:type="dxa"/>
            <w:vMerge w:val="restart"/>
          </w:tcPr>
          <w:p w:rsidR="00387DD2" w:rsidRPr="00E762F3" w:rsidRDefault="00387DD2" w:rsidP="00387D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уровень обучения</w:t>
            </w:r>
          </w:p>
        </w:tc>
        <w:tc>
          <w:tcPr>
            <w:tcW w:w="2623" w:type="dxa"/>
            <w:vMerge w:val="restart"/>
          </w:tcPr>
          <w:p w:rsidR="00387DD2" w:rsidRDefault="00387DD2" w:rsidP="00387D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420" w:type="dxa"/>
            <w:vMerge w:val="restart"/>
          </w:tcPr>
          <w:p w:rsidR="00387DD2" w:rsidRDefault="00387DD2" w:rsidP="00387D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Система оценивания</w:t>
            </w:r>
          </w:p>
        </w:tc>
      </w:tr>
      <w:tr w:rsidR="00387DD2" w:rsidTr="00387DD2">
        <w:trPr>
          <w:trHeight w:val="504"/>
        </w:trPr>
        <w:tc>
          <w:tcPr>
            <w:tcW w:w="0" w:type="auto"/>
            <w:vMerge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953" w:type="dxa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Форма организации</w:t>
            </w:r>
          </w:p>
        </w:tc>
        <w:tc>
          <w:tcPr>
            <w:tcW w:w="1946" w:type="dxa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Наименование рабочей программы</w:t>
            </w:r>
          </w:p>
        </w:tc>
        <w:tc>
          <w:tcPr>
            <w:tcW w:w="819" w:type="dxa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1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,в,г</w:t>
            </w:r>
          </w:p>
        </w:tc>
        <w:tc>
          <w:tcPr>
            <w:tcW w:w="800" w:type="dxa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а,б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,в,г</w:t>
            </w:r>
          </w:p>
        </w:tc>
        <w:tc>
          <w:tcPr>
            <w:tcW w:w="651" w:type="dxa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3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598" w:type="dxa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4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а,б</w:t>
            </w:r>
            <w:proofErr w:type="gramEnd"/>
          </w:p>
        </w:tc>
        <w:tc>
          <w:tcPr>
            <w:tcW w:w="1482" w:type="dxa"/>
            <w:vMerge/>
          </w:tcPr>
          <w:p w:rsidR="00387DD2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</w:p>
        </w:tc>
        <w:tc>
          <w:tcPr>
            <w:tcW w:w="2623" w:type="dxa"/>
            <w:vMerge/>
          </w:tcPr>
          <w:p w:rsidR="00387DD2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</w:p>
        </w:tc>
        <w:tc>
          <w:tcPr>
            <w:tcW w:w="1420" w:type="dxa"/>
            <w:vMerge/>
          </w:tcPr>
          <w:p w:rsidR="00387DD2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</w:p>
        </w:tc>
      </w:tr>
      <w:tr w:rsidR="00387DD2" w:rsidTr="00387DD2">
        <w:trPr>
          <w:trHeight w:val="519"/>
        </w:trPr>
        <w:tc>
          <w:tcPr>
            <w:tcW w:w="0" w:type="auto"/>
          </w:tcPr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43F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953" w:type="dxa"/>
          </w:tcPr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динамическая пауза, спортивная секция</w:t>
            </w:r>
          </w:p>
        </w:tc>
        <w:tc>
          <w:tcPr>
            <w:tcW w:w="1946" w:type="dxa"/>
          </w:tcPr>
          <w:p w:rsidR="00387DD2" w:rsidRPr="005543F0" w:rsidRDefault="00387DD2" w:rsidP="0038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 народов мира</w:t>
            </w:r>
          </w:p>
        </w:tc>
        <w:tc>
          <w:tcPr>
            <w:tcW w:w="819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800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1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598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82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2623" w:type="dxa"/>
          </w:tcPr>
          <w:p w:rsidR="00387DD2" w:rsidRPr="000D6A4C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Сдача нормативов</w:t>
            </w:r>
          </w:p>
        </w:tc>
        <w:tc>
          <w:tcPr>
            <w:tcW w:w="1420" w:type="dxa"/>
          </w:tcPr>
          <w:p w:rsidR="00387DD2" w:rsidRPr="000D6A4C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Зачет/незачет</w:t>
            </w:r>
          </w:p>
        </w:tc>
      </w:tr>
      <w:tr w:rsidR="00387DD2" w:rsidTr="00387DD2">
        <w:trPr>
          <w:trHeight w:val="226"/>
        </w:trPr>
        <w:tc>
          <w:tcPr>
            <w:tcW w:w="0" w:type="auto"/>
          </w:tcPr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43F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Проектно-исследовательская деятельность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/информационная культура</w:t>
            </w:r>
          </w:p>
        </w:tc>
        <w:tc>
          <w:tcPr>
            <w:tcW w:w="1953" w:type="dxa"/>
          </w:tcPr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ученическое сообщество</w:t>
            </w:r>
          </w:p>
        </w:tc>
        <w:tc>
          <w:tcPr>
            <w:tcW w:w="1946" w:type="dxa"/>
          </w:tcPr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543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Функциональная грамотность</w:t>
            </w:r>
          </w:p>
        </w:tc>
        <w:tc>
          <w:tcPr>
            <w:tcW w:w="819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800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1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598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82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2623" w:type="dxa"/>
          </w:tcPr>
          <w:p w:rsidR="00387DD2" w:rsidRPr="000D6A4C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Защита проектов</w:t>
            </w:r>
          </w:p>
        </w:tc>
        <w:tc>
          <w:tcPr>
            <w:tcW w:w="1420" w:type="dxa"/>
          </w:tcPr>
          <w:p w:rsidR="00387DD2" w:rsidRPr="000D6A4C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Зачет/незачет</w:t>
            </w:r>
          </w:p>
        </w:tc>
      </w:tr>
      <w:tr w:rsidR="00387DD2" w:rsidTr="00387DD2">
        <w:trPr>
          <w:trHeight w:val="226"/>
        </w:trPr>
        <w:tc>
          <w:tcPr>
            <w:tcW w:w="0" w:type="auto"/>
            <w:vMerge w:val="restart"/>
          </w:tcPr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43F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Коммуникативная деятельность</w:t>
            </w:r>
          </w:p>
        </w:tc>
        <w:tc>
          <w:tcPr>
            <w:tcW w:w="1953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Информационно-просветительские занятия патриотической, </w:t>
            </w:r>
            <w:proofErr w:type="gramStart"/>
            <w:r w:rsidRPr="00EC0F9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нравственной  и</w:t>
            </w:r>
            <w:proofErr w:type="gramEnd"/>
            <w:r w:rsidRPr="00EC0F9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экологической направленности</w:t>
            </w:r>
          </w:p>
        </w:tc>
        <w:tc>
          <w:tcPr>
            <w:tcW w:w="1946" w:type="dxa"/>
          </w:tcPr>
          <w:p w:rsidR="00387DD2" w:rsidRPr="005543F0" w:rsidRDefault="00387DD2" w:rsidP="0038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Разговор о важном</w:t>
            </w:r>
          </w:p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800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1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598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82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2623" w:type="dxa"/>
          </w:tcPr>
          <w:p w:rsidR="00387DD2" w:rsidRPr="000D6A4C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Тематические презентации</w:t>
            </w:r>
          </w:p>
        </w:tc>
        <w:tc>
          <w:tcPr>
            <w:tcW w:w="1420" w:type="dxa"/>
          </w:tcPr>
          <w:p w:rsidR="00387DD2" w:rsidRPr="000D6A4C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Зачет/незачет</w:t>
            </w:r>
          </w:p>
        </w:tc>
      </w:tr>
      <w:tr w:rsidR="00387DD2" w:rsidTr="00387DD2">
        <w:trPr>
          <w:trHeight w:val="226"/>
        </w:trPr>
        <w:tc>
          <w:tcPr>
            <w:tcW w:w="0" w:type="auto"/>
            <w:vMerge/>
          </w:tcPr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</w:tcPr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Лингвистический клуб</w:t>
            </w:r>
          </w:p>
        </w:tc>
        <w:tc>
          <w:tcPr>
            <w:tcW w:w="1946" w:type="dxa"/>
          </w:tcPr>
          <w:p w:rsidR="00387DD2" w:rsidRPr="005543F0" w:rsidRDefault="00387DD2" w:rsidP="0038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Лингвистенок</w:t>
            </w:r>
            <w:proofErr w:type="spellEnd"/>
          </w:p>
        </w:tc>
        <w:tc>
          <w:tcPr>
            <w:tcW w:w="819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651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598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482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2623" w:type="dxa"/>
          </w:tcPr>
          <w:p w:rsidR="00387DD2" w:rsidRPr="000D6A4C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Защита проектов</w:t>
            </w:r>
          </w:p>
        </w:tc>
        <w:tc>
          <w:tcPr>
            <w:tcW w:w="1420" w:type="dxa"/>
          </w:tcPr>
          <w:p w:rsidR="00387DD2" w:rsidRPr="000D6A4C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Зачет/незачет</w:t>
            </w:r>
          </w:p>
        </w:tc>
      </w:tr>
      <w:tr w:rsidR="00387DD2" w:rsidTr="00387DD2">
        <w:trPr>
          <w:trHeight w:val="226"/>
        </w:trPr>
        <w:tc>
          <w:tcPr>
            <w:tcW w:w="0" w:type="auto"/>
          </w:tcPr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Интеллектуальные марафоны</w:t>
            </w:r>
          </w:p>
        </w:tc>
        <w:tc>
          <w:tcPr>
            <w:tcW w:w="1953" w:type="dxa"/>
          </w:tcPr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Интеллектуальный клуб</w:t>
            </w:r>
          </w:p>
        </w:tc>
        <w:tc>
          <w:tcPr>
            <w:tcW w:w="1946" w:type="dxa"/>
          </w:tcPr>
          <w:p w:rsidR="00387DD2" w:rsidRPr="005543F0" w:rsidRDefault="00387DD2" w:rsidP="0038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Хочу все знать</w:t>
            </w:r>
          </w:p>
          <w:p w:rsidR="00387DD2" w:rsidRPr="005543F0" w:rsidRDefault="00387DD2" w:rsidP="0038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1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598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82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2623" w:type="dxa"/>
          </w:tcPr>
          <w:p w:rsidR="00387DD2" w:rsidRPr="000D6A4C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Защита проектов</w:t>
            </w:r>
          </w:p>
        </w:tc>
        <w:tc>
          <w:tcPr>
            <w:tcW w:w="1420" w:type="dxa"/>
          </w:tcPr>
          <w:p w:rsidR="00387DD2" w:rsidRPr="000D6A4C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Зачет/незачет</w:t>
            </w:r>
          </w:p>
        </w:tc>
      </w:tr>
      <w:tr w:rsidR="00387DD2" w:rsidTr="00387DD2">
        <w:trPr>
          <w:trHeight w:val="360"/>
        </w:trPr>
        <w:tc>
          <w:tcPr>
            <w:tcW w:w="0" w:type="auto"/>
          </w:tcPr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43F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Художественно-эстетическая творческая деятельность</w:t>
            </w:r>
          </w:p>
        </w:tc>
        <w:tc>
          <w:tcPr>
            <w:tcW w:w="1953" w:type="dxa"/>
          </w:tcPr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Театрально-хоровая студия</w:t>
            </w:r>
          </w:p>
        </w:tc>
        <w:tc>
          <w:tcPr>
            <w:tcW w:w="1946" w:type="dxa"/>
          </w:tcPr>
          <w:p w:rsidR="00387DD2" w:rsidRPr="005543F0" w:rsidRDefault="00387DD2" w:rsidP="0038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Петрушка</w:t>
            </w:r>
          </w:p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1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598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82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2623" w:type="dxa"/>
          </w:tcPr>
          <w:p w:rsidR="00387DD2" w:rsidRPr="000D6A4C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Творческий отчет</w:t>
            </w:r>
          </w:p>
        </w:tc>
        <w:tc>
          <w:tcPr>
            <w:tcW w:w="1420" w:type="dxa"/>
          </w:tcPr>
          <w:p w:rsidR="00387DD2" w:rsidRPr="000D6A4C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Зачет/незачет</w:t>
            </w:r>
          </w:p>
        </w:tc>
      </w:tr>
      <w:tr w:rsidR="00387DD2" w:rsidTr="00387DD2">
        <w:trPr>
          <w:trHeight w:val="730"/>
        </w:trPr>
        <w:tc>
          <w:tcPr>
            <w:tcW w:w="0" w:type="auto"/>
          </w:tcPr>
          <w:p w:rsidR="00387DD2" w:rsidRPr="00D94377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5543F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Учение с увлечением  </w:t>
            </w:r>
          </w:p>
        </w:tc>
        <w:tc>
          <w:tcPr>
            <w:tcW w:w="1953" w:type="dxa"/>
          </w:tcPr>
          <w:p w:rsidR="00387DD2" w:rsidRPr="005543F0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Экскурсии, социальные акции</w:t>
            </w:r>
          </w:p>
        </w:tc>
        <w:tc>
          <w:tcPr>
            <w:tcW w:w="1946" w:type="dxa"/>
          </w:tcPr>
          <w:p w:rsidR="00387DD2" w:rsidRPr="005543F0" w:rsidRDefault="00387DD2" w:rsidP="00387DD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 по истории Самарского края</w:t>
            </w:r>
          </w:p>
        </w:tc>
        <w:tc>
          <w:tcPr>
            <w:tcW w:w="819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800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651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598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 w:rsidRPr="00EC0F94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482" w:type="dxa"/>
          </w:tcPr>
          <w:p w:rsidR="00387DD2" w:rsidRPr="00EC0F94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2623" w:type="dxa"/>
          </w:tcPr>
          <w:p w:rsidR="00387DD2" w:rsidRPr="000D6A4C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Тематические презентации</w:t>
            </w:r>
          </w:p>
        </w:tc>
        <w:tc>
          <w:tcPr>
            <w:tcW w:w="1420" w:type="dxa"/>
          </w:tcPr>
          <w:p w:rsidR="00387DD2" w:rsidRPr="000D6A4C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24"/>
                <w:lang w:eastAsia="en-US"/>
              </w:rPr>
              <w:t>Зачет/незачет</w:t>
            </w:r>
          </w:p>
        </w:tc>
      </w:tr>
      <w:tr w:rsidR="00387DD2" w:rsidTr="00387DD2">
        <w:trPr>
          <w:trHeight w:val="266"/>
        </w:trPr>
        <w:tc>
          <w:tcPr>
            <w:tcW w:w="0" w:type="auto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Итого:</w:t>
            </w:r>
          </w:p>
        </w:tc>
        <w:tc>
          <w:tcPr>
            <w:tcW w:w="1953" w:type="dxa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5</w:t>
            </w:r>
          </w:p>
        </w:tc>
        <w:tc>
          <w:tcPr>
            <w:tcW w:w="800" w:type="dxa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651" w:type="dxa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598" w:type="dxa"/>
          </w:tcPr>
          <w:p w:rsidR="00387DD2" w:rsidRPr="007E0B13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1482" w:type="dxa"/>
          </w:tcPr>
          <w:p w:rsidR="00387DD2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</w:p>
        </w:tc>
        <w:tc>
          <w:tcPr>
            <w:tcW w:w="2623" w:type="dxa"/>
          </w:tcPr>
          <w:p w:rsidR="00387DD2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</w:p>
        </w:tc>
        <w:tc>
          <w:tcPr>
            <w:tcW w:w="1420" w:type="dxa"/>
          </w:tcPr>
          <w:p w:rsidR="00387DD2" w:rsidRDefault="00387DD2" w:rsidP="0038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</w:p>
        </w:tc>
      </w:tr>
    </w:tbl>
    <w:p w:rsidR="00D07DF0" w:rsidRPr="00387DD2" w:rsidRDefault="00387DD2" w:rsidP="00387DD2">
      <w:pPr>
        <w:jc w:val="center"/>
        <w:rPr>
          <w:b/>
        </w:rPr>
      </w:pPr>
      <w:r w:rsidRPr="00387DD2">
        <w:rPr>
          <w:b/>
        </w:rPr>
        <w:t>План-сетка ВД (1-4 класс)</w:t>
      </w:r>
    </w:p>
    <w:sectPr w:rsidR="00D07DF0" w:rsidRPr="00387DD2" w:rsidSect="00387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35"/>
    <w:rsid w:val="003802B9"/>
    <w:rsid w:val="00387DD2"/>
    <w:rsid w:val="00711FBF"/>
    <w:rsid w:val="007F7F08"/>
    <w:rsid w:val="0094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F66F1-D96A-414A-8BBD-F135F291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2022-12-19T08:16:00Z</dcterms:created>
  <dcterms:modified xsi:type="dcterms:W3CDTF">2022-12-19T08:17:00Z</dcterms:modified>
</cp:coreProperties>
</file>